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C26310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C26310">
        <w:rPr>
          <w:rFonts w:ascii="Times New Roman" w:hAnsi="Times New Roman" w:cs="Times New Roman"/>
          <w:b/>
          <w:sz w:val="28"/>
          <w:szCs w:val="28"/>
          <w:lang w:val="uk-UA"/>
        </w:rPr>
        <w:t>Багрій Л.М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Багрій Лесі Михайлівни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Багрій Лесі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Михайлівні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126304">
        <w:rPr>
          <w:rFonts w:ascii="Times New Roman" w:hAnsi="Times New Roman" w:cs="Times New Roman"/>
          <w:sz w:val="28"/>
          <w:szCs w:val="28"/>
          <w:lang w:val="uk-UA"/>
        </w:rPr>
        <w:t>к</w:t>
      </w:r>
      <w:bookmarkStart w:id="0" w:name="_GoBack"/>
      <w:bookmarkEnd w:id="0"/>
      <w:r w:rsidR="00C2631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462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Хмельницького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</w:t>
      </w:r>
      <w:r w:rsidR="00C26310"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C1A1A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Багрій Лесі Михайлівні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номер 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462 площею 0,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26310">
        <w:rPr>
          <w:rFonts w:ascii="Times New Roman" w:hAnsi="Times New Roman" w:cs="Times New Roman"/>
          <w:sz w:val="28"/>
          <w:szCs w:val="28"/>
          <w:lang w:val="uk-UA"/>
        </w:rPr>
        <w:t>Хмельницького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,  м. Погребище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1C1A1A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Pr="00AC544F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01797"/>
    <w:rsid w:val="00124006"/>
    <w:rsid w:val="001256F7"/>
    <w:rsid w:val="00126304"/>
    <w:rsid w:val="00132966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55A9A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26310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2022-01-14T09:14:00Z</cp:lastPrinted>
  <dcterms:created xsi:type="dcterms:W3CDTF">2021-09-20T06:40:00Z</dcterms:created>
  <dcterms:modified xsi:type="dcterms:W3CDTF">2022-01-20T14:29:00Z</dcterms:modified>
</cp:coreProperties>
</file>